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FD" w:rsidRPr="002048FD" w:rsidRDefault="002048FD" w:rsidP="002048FD">
      <w:pPr>
        <w:widowControl w:val="0"/>
        <w:ind w:firstLine="710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Вопросы экзамена по дисциплине «Актуальные проблемы международного уголовного права»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1-блок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1. Определите историю международного сотрудничества в сфере борьбы с преступностью на примере военных трибуналов.  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2. Дайте понятие и обоснуйте комплексного характера  международного уголовного права. 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3. Анализируйте теоретических взглядов ученых относительно предмета </w:t>
      </w:r>
      <w:r w:rsidR="00EE5E80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изучения </w:t>
      </w:r>
      <w:bookmarkStart w:id="0" w:name="_GoBack"/>
      <w:bookmarkEnd w:id="0"/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международного уголовного права 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4. Определяя источников международного уголовного права обоснуйте свои ответ с точки зрения обусловленности источников МУП. 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5. Оперделите  методов международного уголовного права в сравнении с общей теории права.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6. Дайте понятию и назовите международных документов по определению принципов международного уголовного права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7. Определите смысл принципа индивидуальной ответственности по современному международному уголовному праву и по уголовному праву Республики Казахстан. 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8.  Дайте характеристику принципа недопустимости ссылок на официальный статус и приказ посредством особенности международного уголовного права.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9. Раскройте характеристику принципа действия международного уголовного права во времени и пространстве в соотношении с уголовным правом Республики Казахстан.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10. Определите смысл принципа «нет преступления без указания на то в законе» в сравнении с понятием «противоправность преступления».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11. Определите и охарактеризуйте задачи международного уголовного права посредством использования Устава ООН от 26 июня 1945 года. 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12.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Сравнительно рассматривайте в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ид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ов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преступлений в международном уголовном праве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с предметом изучения данной отрасли права.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13.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Теоретические вопросы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к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ассификации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преступлений в международном уголовном праве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14. 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Дайте анализ монистическим и дуалистическим концепциям по вопросу соотношения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международного и национального уголовного права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15.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Определите с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пособ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ов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взаимодействия международного уголовного права на внутригосударственное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2-блок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1. 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Анализируйте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т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еори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ю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признания государств и организации, как субъект ответственности за международные преступления 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2.  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Определите видов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соглашений государств по оказанию правовой помощи по уголовным делам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и обосновуйте свой ответ посредством использования международных соглашений. 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lastRenderedPageBreak/>
        <w:t xml:space="preserve"> 3. </w:t>
      </w:r>
      <w:r w:rsidR="004A5D09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Назовите основных документов 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ООН по борьбе с преступностью</w:t>
      </w:r>
      <w:r w:rsidR="004A5D09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и дайте характеристику одному из них.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4. Резолюция Генеральной Ассамблей ООН от 16 декабря 1990 года «О типовом договоре по оказанию правовой помощи»</w:t>
      </w:r>
      <w:r w:rsidR="004A5D09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5.</w:t>
      </w:r>
      <w:r w:rsidR="004A5D09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Проводя юридический анализ на основе международного документа и Уголовного кодекса РК определите степени общественной опасности 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агрессии</w:t>
      </w:r>
      <w:r w:rsidR="004A5D09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6. </w:t>
      </w:r>
      <w:r w:rsidR="005C2AD9">
        <w:rPr>
          <w:rFonts w:ascii="Times New Roman" w:hAnsi="Times New Roman" w:cs="Times New Roman"/>
          <w:snapToGrid w:val="0"/>
          <w:sz w:val="28"/>
          <w:szCs w:val="28"/>
          <w:lang w:val="kk-KZ"/>
        </w:rPr>
        <w:t>О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сновны</w:t>
      </w:r>
      <w:r w:rsidR="005C2AD9">
        <w:rPr>
          <w:rFonts w:ascii="Times New Roman" w:hAnsi="Times New Roman" w:cs="Times New Roman"/>
          <w:snapToGrid w:val="0"/>
          <w:sz w:val="28"/>
          <w:szCs w:val="28"/>
          <w:lang w:val="kk-KZ"/>
        </w:rPr>
        <w:t>е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положений Конвенции о предупреждении преступления геноцида и наказании за него от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9  декабря 1948 года.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7.</w:t>
      </w:r>
      <w:r w:rsidR="0033267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Дайте юридическую характеристику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33267D">
        <w:rPr>
          <w:rFonts w:ascii="Times New Roman" w:hAnsi="Times New Roman" w:cs="Times New Roman"/>
          <w:snapToGrid w:val="0"/>
          <w:sz w:val="28"/>
          <w:szCs w:val="28"/>
          <w:lang w:val="kk-KZ"/>
        </w:rPr>
        <w:t>о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тветственност</w:t>
      </w:r>
      <w:r w:rsidR="0033267D">
        <w:rPr>
          <w:rFonts w:ascii="Times New Roman" w:hAnsi="Times New Roman" w:cs="Times New Roman"/>
          <w:snapToGrid w:val="0"/>
          <w:sz w:val="28"/>
          <w:szCs w:val="28"/>
          <w:lang w:val="kk-KZ"/>
        </w:rPr>
        <w:t>и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за применение запрещенных методов и средств ведения войны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8. </w:t>
      </w:r>
      <w:r w:rsidR="0033267D">
        <w:rPr>
          <w:rFonts w:ascii="Times New Roman" w:hAnsi="Times New Roman" w:cs="Times New Roman"/>
          <w:snapToGrid w:val="0"/>
          <w:sz w:val="28"/>
          <w:szCs w:val="28"/>
          <w:lang w:val="kk-KZ"/>
        </w:rPr>
        <w:t>На основе международных документов выявите юридическую основанию уголовной ответственности за п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роизводство или распространение оружия массового поражения.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9.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76460A">
        <w:rPr>
          <w:rFonts w:ascii="Times New Roman" w:hAnsi="Times New Roman" w:cs="Times New Roman"/>
          <w:snapToGrid w:val="0"/>
          <w:sz w:val="28"/>
          <w:szCs w:val="28"/>
          <w:lang w:val="kk-KZ"/>
        </w:rPr>
        <w:t>Д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айте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ю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ридическ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ую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характеристик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у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экоцида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10.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Рассматривайте вопросы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о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тветственност</w:t>
      </w:r>
      <w:r w:rsidR="00FF1C1B">
        <w:rPr>
          <w:rFonts w:ascii="Times New Roman" w:hAnsi="Times New Roman" w:cs="Times New Roman"/>
          <w:snapToGrid w:val="0"/>
          <w:sz w:val="28"/>
          <w:szCs w:val="28"/>
          <w:lang w:val="kk-KZ"/>
        </w:rPr>
        <w:t>и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за наемничество по международному уголовному праву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11. </w:t>
      </w:r>
      <w:r w:rsidR="008C32E8">
        <w:rPr>
          <w:rFonts w:ascii="Times New Roman" w:hAnsi="Times New Roman" w:cs="Times New Roman"/>
          <w:snapToGrid w:val="0"/>
          <w:sz w:val="28"/>
          <w:szCs w:val="28"/>
          <w:lang w:val="kk-KZ"/>
        </w:rPr>
        <w:t>Дайте определение понятия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8C32E8">
        <w:rPr>
          <w:rFonts w:ascii="Times New Roman" w:hAnsi="Times New Roman" w:cs="Times New Roman"/>
          <w:snapToGrid w:val="0"/>
          <w:sz w:val="28"/>
          <w:szCs w:val="28"/>
          <w:lang w:val="kk-KZ"/>
        </w:rPr>
        <w:t>«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преступления международного характера</w:t>
      </w:r>
      <w:r w:rsidR="008C32E8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» и проведите общий сравнительный анализ с международными преступлениями. 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12.</w:t>
      </w:r>
      <w:r w:rsidR="005C2AD9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Дайте свою оценку вопросу признания 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преступлений международного характера</w:t>
      </w:r>
      <w:r w:rsidR="005C2AD9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, как объект изучения международного уголовного права. 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13. Вопросы ответственности за  преступления международного характера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14.</w:t>
      </w:r>
      <w:r w:rsidR="005C2AD9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Определите задач и полномочий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5C2AD9">
        <w:rPr>
          <w:rFonts w:ascii="Times New Roman" w:hAnsi="Times New Roman" w:cs="Times New Roman"/>
          <w:snapToGrid w:val="0"/>
          <w:sz w:val="28"/>
          <w:szCs w:val="28"/>
          <w:lang w:val="kk-KZ"/>
        </w:rPr>
        <w:t>международных органов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и учреждений по реализации уголовной отвественности за международные преступления</w:t>
      </w:r>
      <w:r w:rsidR="005C2AD9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15. </w:t>
      </w:r>
      <w:r w:rsidR="008C32E8">
        <w:rPr>
          <w:rFonts w:ascii="Times New Roman" w:hAnsi="Times New Roman" w:cs="Times New Roman"/>
          <w:snapToGrid w:val="0"/>
          <w:sz w:val="28"/>
          <w:szCs w:val="28"/>
          <w:lang w:val="kk-KZ"/>
        </w:rPr>
        <w:t>Раскройте структуры п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равово</w:t>
      </w:r>
      <w:r w:rsidR="008C32E8">
        <w:rPr>
          <w:rFonts w:ascii="Times New Roman" w:hAnsi="Times New Roman" w:cs="Times New Roman"/>
          <w:snapToGrid w:val="0"/>
          <w:sz w:val="28"/>
          <w:szCs w:val="28"/>
          <w:lang w:val="kk-KZ"/>
        </w:rPr>
        <w:t>го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статус</w:t>
      </w:r>
      <w:r w:rsidR="008C32E8">
        <w:rPr>
          <w:rFonts w:ascii="Times New Roman" w:hAnsi="Times New Roman" w:cs="Times New Roman"/>
          <w:snapToGrid w:val="0"/>
          <w:sz w:val="28"/>
          <w:szCs w:val="28"/>
          <w:lang w:val="kk-KZ"/>
        </w:rPr>
        <w:t>а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международных трибуналов 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 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3-блок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1.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Обоснуйте характерные особенности 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>п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равово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>го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статус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>а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Медународного уголовного суда 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2. Основные положений Римского статута Международного уголовного суда.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3. 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>Определите п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роцедур привлечения к уголовной ответственности физических лиц посредством Международного уголовного суда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4. 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>Проведите сравнительный анализ и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нституциональн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>ой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и договорн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>ой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формы борьбы с преступностью. 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5.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Раскройте и дайте описание полномочий 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Комиссия ООН по предупреждению преступности и уголовному правосудию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6. 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>Назовите и дайте системный анализ р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егиональны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>м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механизм</w:t>
      </w:r>
      <w:r w:rsidR="00DD3334">
        <w:rPr>
          <w:rFonts w:ascii="Times New Roman" w:hAnsi="Times New Roman" w:cs="Times New Roman"/>
          <w:snapToGrid w:val="0"/>
          <w:sz w:val="28"/>
          <w:szCs w:val="28"/>
          <w:lang w:val="kk-KZ"/>
        </w:rPr>
        <w:t>ам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борьбы с преступностью. 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7. </w:t>
      </w:r>
      <w:r w:rsidR="00693190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Дайте исторический анализ к  деятельности 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Интерпола </w:t>
      </w:r>
      <w:r w:rsidR="00693190">
        <w:rPr>
          <w:rFonts w:ascii="Times New Roman" w:hAnsi="Times New Roman" w:cs="Times New Roman"/>
          <w:snapToGrid w:val="0"/>
          <w:sz w:val="28"/>
          <w:szCs w:val="28"/>
          <w:lang w:val="kk-KZ"/>
        </w:rPr>
        <w:t>и определите правового статуса этой организации.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8.  </w:t>
      </w:r>
      <w:r w:rsidR="00B8373E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На основе Типового договора ООН 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>«О</w:t>
      </w:r>
      <w:r w:rsidR="00B8373E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взаимной помощи в области уголовного правосудия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>»</w:t>
      </w:r>
      <w:r w:rsidR="00B8373E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от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26 декабря 1990 года определите основные положений</w:t>
      </w:r>
      <w:r w:rsidR="00B8373E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 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>и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нститут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>а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экстрадиции в международном уголовном праве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lastRenderedPageBreak/>
        <w:t>9.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BE157A">
        <w:rPr>
          <w:rFonts w:ascii="Times New Roman" w:hAnsi="Times New Roman" w:cs="Times New Roman"/>
          <w:snapToGrid w:val="0"/>
          <w:sz w:val="28"/>
          <w:szCs w:val="28"/>
          <w:lang w:val="kk-KZ"/>
        </w:rPr>
        <w:t>Обозначьте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BE157A">
        <w:rPr>
          <w:rFonts w:ascii="Times New Roman" w:hAnsi="Times New Roman" w:cs="Times New Roman"/>
          <w:snapToGrid w:val="0"/>
          <w:sz w:val="28"/>
          <w:szCs w:val="28"/>
          <w:lang w:val="kk-KZ"/>
        </w:rPr>
        <w:t>п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оняти</w:t>
      </w:r>
      <w:r w:rsidR="00BE157A">
        <w:rPr>
          <w:rFonts w:ascii="Times New Roman" w:hAnsi="Times New Roman" w:cs="Times New Roman"/>
          <w:snapToGrid w:val="0"/>
          <w:sz w:val="28"/>
          <w:szCs w:val="28"/>
          <w:lang w:val="kk-KZ"/>
        </w:rPr>
        <w:t>ю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и значени</w:t>
      </w:r>
      <w:r w:rsidR="00BE157A">
        <w:rPr>
          <w:rFonts w:ascii="Times New Roman" w:hAnsi="Times New Roman" w:cs="Times New Roman"/>
          <w:snapToGrid w:val="0"/>
          <w:sz w:val="28"/>
          <w:szCs w:val="28"/>
          <w:lang w:val="kk-KZ"/>
        </w:rPr>
        <w:t>ю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экстрадиции в международном праве</w:t>
      </w:r>
      <w:r w:rsidR="00326B9A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10.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На основе анализа определите и охарактеризуйте о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сновны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>х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принцип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>ов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экстрадиции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</w:p>
    <w:p w:rsidR="002048FD" w:rsidRPr="002048FD" w:rsidRDefault="002048FD" w:rsidP="002048F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11.</w:t>
      </w:r>
      <w:r w:rsidR="00D32615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94680C">
        <w:rPr>
          <w:rFonts w:ascii="Times New Roman" w:hAnsi="Times New Roman" w:cs="Times New Roman"/>
          <w:snapToGrid w:val="0"/>
          <w:sz w:val="28"/>
          <w:szCs w:val="28"/>
          <w:lang w:val="kk-KZ"/>
        </w:rPr>
        <w:t>Систематизируите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D32615">
        <w:rPr>
          <w:rFonts w:ascii="Times New Roman" w:hAnsi="Times New Roman" w:cs="Times New Roman"/>
          <w:snapToGrid w:val="0"/>
          <w:sz w:val="28"/>
          <w:szCs w:val="28"/>
          <w:lang w:val="kk-KZ"/>
        </w:rPr>
        <w:t>т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еоретически</w:t>
      </w:r>
      <w:r w:rsidR="00D32615">
        <w:rPr>
          <w:rFonts w:ascii="Times New Roman" w:hAnsi="Times New Roman" w:cs="Times New Roman"/>
          <w:snapToGrid w:val="0"/>
          <w:sz w:val="28"/>
          <w:szCs w:val="28"/>
          <w:lang w:val="kk-KZ"/>
        </w:rPr>
        <w:t>х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и практически</w:t>
      </w:r>
      <w:r w:rsidR="00D32615">
        <w:rPr>
          <w:rFonts w:ascii="Times New Roman" w:hAnsi="Times New Roman" w:cs="Times New Roman"/>
          <w:snapToGrid w:val="0"/>
          <w:sz w:val="28"/>
          <w:szCs w:val="28"/>
          <w:lang w:val="kk-KZ"/>
        </w:rPr>
        <w:t>х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проблем выдачи лиц, совершивших преступления. 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12.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Дайте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>исторический анализ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к деятельности 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военных трибуналов за международные преступления.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13.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Покажитее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>о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собенности международного трибунала по Югославии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14. 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>Приведите основные положении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Устава Международного трибунала по Руанде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15.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Обоснуйте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>р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абство и работорговля, как преступления международного характера и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назовите полномочию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специального комитета по вопросам рабства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16. 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>Обозначьте м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еждународн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>ого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терроризм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>а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, как преступления междунаролного характера  и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назовите полномочию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специального комитета ООН по международному терроризму</w:t>
      </w:r>
    </w:p>
    <w:p w:rsidR="002379FF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17. 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На основе </w:t>
      </w:r>
      <w:r w:rsidR="002379FF"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Конвенции о борьбе с захватом заложников от 17 декабря 1979 года 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>раскройте юридическую характеристику з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ахват заложников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18. 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>Обозначьте х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ищения ядерного материала, как преступления международного характера и</w:t>
      </w:r>
      <w:r w:rsidR="002379FF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приведите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основные положени</w:t>
      </w:r>
      <w:r w:rsidR="00326B9A">
        <w:rPr>
          <w:rFonts w:ascii="Times New Roman" w:hAnsi="Times New Roman" w:cs="Times New Roman"/>
          <w:snapToGrid w:val="0"/>
          <w:sz w:val="28"/>
          <w:szCs w:val="28"/>
          <w:lang w:val="kk-KZ"/>
        </w:rPr>
        <w:t>й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Конвенции о физической защите ядерного материала от 3 марта 1980 года  </w:t>
      </w:r>
    </w:p>
    <w:p w:rsidR="00BE157A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19.</w:t>
      </w:r>
      <w:r w:rsidR="00BE157A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На основе </w:t>
      </w:r>
      <w:r w:rsidR="00BE157A"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Единой Конвенции о наркотических средствах от 1961 года</w:t>
      </w:r>
      <w:r w:rsidR="00BE157A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раскройте вопросы остветственности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BE157A">
        <w:rPr>
          <w:rFonts w:ascii="Times New Roman" w:hAnsi="Times New Roman" w:cs="Times New Roman"/>
          <w:snapToGrid w:val="0"/>
          <w:sz w:val="28"/>
          <w:szCs w:val="28"/>
          <w:lang w:val="kk-KZ"/>
        </w:rPr>
        <w:t>н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езаконн</w:t>
      </w:r>
      <w:r w:rsidR="00BE157A">
        <w:rPr>
          <w:rFonts w:ascii="Times New Roman" w:hAnsi="Times New Roman" w:cs="Times New Roman"/>
          <w:snapToGrid w:val="0"/>
          <w:sz w:val="28"/>
          <w:szCs w:val="28"/>
          <w:lang w:val="kk-KZ"/>
        </w:rPr>
        <w:t>ой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операции с наркотическими средствами и психотропными веществами</w:t>
      </w:r>
      <w:r w:rsidR="00BE157A">
        <w:rPr>
          <w:rFonts w:ascii="Times New Roman" w:hAnsi="Times New Roman" w:cs="Times New Roman"/>
          <w:snapToGrid w:val="0"/>
          <w:sz w:val="28"/>
          <w:szCs w:val="28"/>
          <w:lang w:val="kk-KZ"/>
        </w:rPr>
        <w:t>.</w:t>
      </w:r>
    </w:p>
    <w:p w:rsidR="00326B9A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20.</w:t>
      </w:r>
      <w:r w:rsidR="00427EB3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  <w:r w:rsidR="00326B9A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Укажите основные формы и методы борьбы с преступностью </w:t>
      </w:r>
      <w:r w:rsidR="00326B9A"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>государств-участников СНГ</w:t>
      </w:r>
      <w:r w:rsidR="00326B9A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.  </w:t>
      </w:r>
      <w:r w:rsidRPr="002048FD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326B9A" w:rsidRDefault="00326B9A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2048FD" w:rsidRPr="002048FD" w:rsidRDefault="002048FD" w:rsidP="002048FD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431C9B" w:rsidRPr="002048FD" w:rsidRDefault="00431C9B">
      <w:pPr>
        <w:rPr>
          <w:rFonts w:ascii="Times New Roman" w:hAnsi="Times New Roman" w:cs="Times New Roman"/>
          <w:lang w:val="kk-KZ"/>
        </w:rPr>
      </w:pPr>
    </w:p>
    <w:sectPr w:rsidR="00431C9B" w:rsidRPr="002048FD" w:rsidSect="008A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48FD"/>
    <w:rsid w:val="001225D2"/>
    <w:rsid w:val="002048FD"/>
    <w:rsid w:val="002379FF"/>
    <w:rsid w:val="00326B9A"/>
    <w:rsid w:val="0033267D"/>
    <w:rsid w:val="00427EB3"/>
    <w:rsid w:val="00431C9B"/>
    <w:rsid w:val="004A5D09"/>
    <w:rsid w:val="005C2AD9"/>
    <w:rsid w:val="00693190"/>
    <w:rsid w:val="0076460A"/>
    <w:rsid w:val="008A20B7"/>
    <w:rsid w:val="008C32E8"/>
    <w:rsid w:val="0094680C"/>
    <w:rsid w:val="0095095E"/>
    <w:rsid w:val="00B8373E"/>
    <w:rsid w:val="00BE157A"/>
    <w:rsid w:val="00D32615"/>
    <w:rsid w:val="00DD3334"/>
    <w:rsid w:val="00EE5E80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2013-11-20T15:54:00Z</dcterms:created>
  <dcterms:modified xsi:type="dcterms:W3CDTF">2015-03-09T12:14:00Z</dcterms:modified>
</cp:coreProperties>
</file>